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414E" w14:textId="77777777" w:rsidR="003C6AE5" w:rsidRDefault="003C6AE5" w:rsidP="003C6AE5">
      <w:pPr>
        <w:pStyle w:val="Kop1"/>
      </w:pPr>
      <w:r>
        <w:t>Praktijk verkort 1</w:t>
      </w:r>
    </w:p>
    <w:p w14:paraId="4D33C592" w14:textId="77777777" w:rsidR="003C6AE5" w:rsidRDefault="003C6AE5" w:rsidP="003C6AE5">
      <w:pPr>
        <w:pStyle w:val="Normaalweb"/>
      </w:pPr>
      <w:r>
        <w:t xml:space="preserve">Studenten binnen de opleiding praktijk verkort 1 functioneren op het niveau van fase 1 en 2 voor praktijk. Zij starten met een observatiestage in semester 1 binnen het vak lichamelijke opvoeding en bewegingsrecreatie. </w:t>
      </w:r>
    </w:p>
    <w:p w14:paraId="38312556" w14:textId="77777777" w:rsidR="003C6AE5" w:rsidRDefault="003C6AE5" w:rsidP="003C6AE5">
      <w:pPr>
        <w:pStyle w:val="Normaalweb"/>
      </w:pPr>
      <w:r>
        <w:t xml:space="preserve">In het tweede semester ligt het accent op het geleidelijk </w:t>
      </w:r>
      <w:r>
        <w:rPr>
          <w:rStyle w:val="Zwaar"/>
          <w:bCs/>
        </w:rPr>
        <w:t>meer zelfstandig functioneren in beroepssituaties met toenemende complexiteit</w:t>
      </w:r>
      <w:r>
        <w:t xml:space="preserve">. Op het einde van deze fase moet de student aantonen dat hij </w:t>
      </w:r>
      <w:proofErr w:type="spellStart"/>
      <w:r>
        <w:rPr>
          <w:rStyle w:val="Zwaar"/>
          <w:bCs/>
        </w:rPr>
        <w:t>vakdeskundig</w:t>
      </w:r>
      <w:proofErr w:type="spellEnd"/>
      <w:r>
        <w:t xml:space="preserve"> is. Voor het vak lichamelijke opvoeding  staat </w:t>
      </w:r>
      <w:r>
        <w:rPr>
          <w:rStyle w:val="Zwaar"/>
          <w:bCs/>
        </w:rPr>
        <w:t>omgaan met diversiteit</w:t>
      </w:r>
      <w:r>
        <w:t xml:space="preserve"> in een klas en het </w:t>
      </w:r>
      <w:r>
        <w:rPr>
          <w:rStyle w:val="Zwaar"/>
          <w:bCs/>
        </w:rPr>
        <w:t>integreren van algemene, didactische, pedagogische vaardigheden</w:t>
      </w:r>
      <w:r>
        <w:t xml:space="preserve"> centraal. </w:t>
      </w:r>
    </w:p>
    <w:p w14:paraId="0DC0F51E" w14:textId="77777777" w:rsidR="003C6AE5" w:rsidRDefault="003C6AE5" w:rsidP="003C6AE5">
      <w:pPr>
        <w:pStyle w:val="Normaalweb"/>
      </w:pPr>
      <w:r>
        <w:t xml:space="preserve">Daarnaast functioneert de student ook mee op </w:t>
      </w:r>
      <w:r>
        <w:rPr>
          <w:rStyle w:val="Zwaar"/>
          <w:bCs/>
        </w:rPr>
        <w:t xml:space="preserve">schoolniveau </w:t>
      </w:r>
      <w:r>
        <w:t xml:space="preserve">en </w:t>
      </w:r>
      <w:r w:rsidRPr="00B47DC2">
        <w:rPr>
          <w:b/>
        </w:rPr>
        <w:t>organisatieniveau</w:t>
      </w:r>
      <w:r>
        <w:t>. Hij voert hiervoor 3 </w:t>
      </w:r>
      <w:r>
        <w:rPr>
          <w:rStyle w:val="Zwaar"/>
          <w:bCs/>
        </w:rPr>
        <w:t xml:space="preserve"> extra activiteiten</w:t>
      </w:r>
      <w:r>
        <w:t xml:space="preserve"> uit per stage (toezicht, overleg, teamondersteuning, …).</w:t>
      </w:r>
    </w:p>
    <w:p w14:paraId="2CDC2434" w14:textId="77777777" w:rsidR="003C6AE5" w:rsidRDefault="003C6AE5" w:rsidP="003C6AE5">
      <w:pPr>
        <w:pStyle w:val="Normaalweb"/>
      </w:pPr>
      <w:r>
        <w:t xml:space="preserve">De concrete </w:t>
      </w:r>
      <w:r>
        <w:rPr>
          <w:rStyle w:val="Zwaar"/>
          <w:bCs/>
        </w:rPr>
        <w:t xml:space="preserve">verwachtingen </w:t>
      </w:r>
      <w:r>
        <w:t xml:space="preserve">en </w:t>
      </w:r>
      <w:r>
        <w:rPr>
          <w:rStyle w:val="Zwaar"/>
          <w:bCs/>
        </w:rPr>
        <w:t xml:space="preserve">organisatie </w:t>
      </w:r>
      <w:r>
        <w:t>van deze stages vindt u in de organisatie en invulling praktijk verkort:</w:t>
      </w:r>
    </w:p>
    <w:p w14:paraId="12EEB9D6" w14:textId="7ACF4A1A" w:rsidR="4974F575" w:rsidRPr="00581145" w:rsidRDefault="00581145" w:rsidP="4974F575">
      <w:pPr>
        <w:pStyle w:val="Lijstalinea"/>
        <w:numPr>
          <w:ilvl w:val="0"/>
          <w:numId w:val="1"/>
        </w:numPr>
        <w:spacing w:beforeAutospacing="1" w:afterAutospacing="1" w:line="240" w:lineRule="auto"/>
        <w:rPr>
          <w:lang w:val="nl-NL"/>
        </w:rPr>
      </w:pPr>
      <w:hyperlink r:id="rId5" w:history="1">
        <w:r w:rsidR="4974F575" w:rsidRPr="00581145">
          <w:rPr>
            <w:rStyle w:val="Hyperlink"/>
            <w:rFonts w:ascii="Calibri" w:eastAsia="Calibri" w:hAnsi="Calibri" w:cs="Calibri"/>
            <w:lang w:val="nl-NL"/>
          </w:rPr>
          <w:t xml:space="preserve">Organisatie en invulling verkort LOBR </w:t>
        </w:r>
        <w:proofErr w:type="spellStart"/>
        <w:r w:rsidR="4974F575" w:rsidRPr="00581145">
          <w:rPr>
            <w:rStyle w:val="Hyperlink"/>
            <w:rFonts w:ascii="Calibri" w:eastAsia="Calibri" w:hAnsi="Calibri" w:cs="Calibri"/>
            <w:lang w:val="nl-NL"/>
          </w:rPr>
          <w:t>se</w:t>
        </w:r>
        <w:r w:rsidR="4974F575" w:rsidRPr="00581145">
          <w:rPr>
            <w:rStyle w:val="Hyperlink"/>
            <w:rFonts w:ascii="Calibri" w:eastAsia="Calibri" w:hAnsi="Calibri" w:cs="Calibri"/>
            <w:lang w:val="nl-NL"/>
          </w:rPr>
          <w:t>m</w:t>
        </w:r>
        <w:proofErr w:type="spellEnd"/>
        <w:r w:rsidR="4974F575" w:rsidRPr="00581145">
          <w:rPr>
            <w:rStyle w:val="Hyperlink"/>
            <w:rFonts w:ascii="Calibri" w:eastAsia="Calibri" w:hAnsi="Calibri" w:cs="Calibri"/>
            <w:lang w:val="nl-NL"/>
          </w:rPr>
          <w:t xml:space="preserve"> 1</w:t>
        </w:r>
      </w:hyperlink>
      <w:bookmarkStart w:id="0" w:name="_GoBack"/>
      <w:bookmarkEnd w:id="0"/>
    </w:p>
    <w:p w14:paraId="2822BE63" w14:textId="4E143DC2" w:rsidR="4974F575" w:rsidRDefault="4974F575" w:rsidP="4974F575">
      <w:pPr>
        <w:pStyle w:val="Lijstalinea"/>
        <w:numPr>
          <w:ilvl w:val="0"/>
          <w:numId w:val="1"/>
        </w:numPr>
        <w:spacing w:beforeAutospacing="1" w:afterAutospacing="1" w:line="240" w:lineRule="auto"/>
        <w:rPr>
          <w:lang w:val="nl-NL"/>
        </w:rPr>
      </w:pPr>
      <w:r w:rsidRPr="4974F575">
        <w:rPr>
          <w:rFonts w:ascii="Calibri" w:eastAsia="Calibri" w:hAnsi="Calibri" w:cs="Calibri"/>
          <w:highlight w:val="green"/>
          <w:lang w:val="nl-NL"/>
        </w:rPr>
        <w:t xml:space="preserve">Organisatie en invulling verkort LOBR </w:t>
      </w:r>
      <w:proofErr w:type="spellStart"/>
      <w:r w:rsidRPr="4974F575">
        <w:rPr>
          <w:rFonts w:ascii="Calibri" w:eastAsia="Calibri" w:hAnsi="Calibri" w:cs="Calibri"/>
          <w:highlight w:val="green"/>
          <w:lang w:val="nl-NL"/>
        </w:rPr>
        <w:t>sem</w:t>
      </w:r>
      <w:proofErr w:type="spellEnd"/>
      <w:r w:rsidRPr="4974F575">
        <w:rPr>
          <w:rFonts w:ascii="Calibri" w:eastAsia="Calibri" w:hAnsi="Calibri" w:cs="Calibri"/>
          <w:highlight w:val="green"/>
          <w:lang w:val="nl-NL"/>
        </w:rPr>
        <w:t xml:space="preserve"> 2</w:t>
      </w:r>
    </w:p>
    <w:p w14:paraId="3E6297DB" w14:textId="77777777" w:rsidR="003C6AE5" w:rsidRDefault="003C6AE5" w:rsidP="003C6AE5">
      <w:pPr>
        <w:pStyle w:val="Normaalweb"/>
      </w:pPr>
      <w:r>
        <w:t>Na elke les/sessie of reeks</w:t>
      </w:r>
      <w:r w:rsidRPr="006D0FCE">
        <w:t xml:space="preserve"> </w:t>
      </w:r>
      <w:r>
        <w:t>noteert de mentor feedback in het feedbackschrift van de student. Na elke volledige dag volgt een gesprek met de student. Hij maakt een neerslag van deze feedback in zijn schrift. .</w:t>
      </w:r>
    </w:p>
    <w:p w14:paraId="344849A2" w14:textId="77777777" w:rsidR="003C6AE5" w:rsidRPr="004B4A4C" w:rsidRDefault="003C6AE5" w:rsidP="003C6AE5">
      <w:pPr>
        <w:pStyle w:val="Normaalweb"/>
      </w:pPr>
      <w:r>
        <w:t xml:space="preserve">Na elke stageperiode wordt er per vak LO en BR een </w:t>
      </w:r>
      <w:r>
        <w:rPr>
          <w:rStyle w:val="Zwaar"/>
          <w:bCs/>
        </w:rPr>
        <w:t>synthese les/</w:t>
      </w:r>
      <w:proofErr w:type="spellStart"/>
      <w:r>
        <w:rPr>
          <w:rStyle w:val="Zwaar"/>
          <w:bCs/>
        </w:rPr>
        <w:t>sessiegebonden</w:t>
      </w:r>
      <w:proofErr w:type="spellEnd"/>
      <w:r>
        <w:rPr>
          <w:rStyle w:val="Zwaar"/>
          <w:bCs/>
        </w:rPr>
        <w:t xml:space="preserve"> competenties</w:t>
      </w:r>
      <w:r>
        <w:t xml:space="preserve"> gemaakt door de </w:t>
      </w:r>
      <w:proofErr w:type="spellStart"/>
      <w:r>
        <w:t>vakmentor</w:t>
      </w:r>
      <w:proofErr w:type="spellEnd"/>
      <w:r>
        <w:t xml:space="preserve">(en). </w:t>
      </w:r>
      <w:r w:rsidRPr="007B0826">
        <w:rPr>
          <w:b/>
        </w:rPr>
        <w:t>Het evaluatiedocument</w:t>
      </w:r>
      <w:r w:rsidRPr="007B0826">
        <w:t xml:space="preserve"> dat </w:t>
      </w:r>
      <w:r>
        <w:t xml:space="preserve">u gebruikt, </w:t>
      </w:r>
      <w:r w:rsidRPr="007B0826">
        <w:t>vindt u vooraan op de website</w:t>
      </w:r>
      <w:r>
        <w:t xml:space="preserve">. </w:t>
      </w:r>
      <w:r w:rsidRPr="006D0FCE">
        <w:t xml:space="preserve">De criteria van fase 1 en fase 2 </w:t>
      </w:r>
      <w:r>
        <w:t>zijn specifiek</w:t>
      </w:r>
      <w:r w:rsidRPr="006D0FCE">
        <w:t xml:space="preserve"> van toepassing</w:t>
      </w:r>
      <w:r>
        <w:t>. Feedback omtrent het klas/</w:t>
      </w:r>
      <w:proofErr w:type="spellStart"/>
      <w:r>
        <w:t>groepoverschrijdend</w:t>
      </w:r>
      <w:proofErr w:type="spellEnd"/>
      <w:r>
        <w:t xml:space="preserve"> functioneren van de student tijdens de extra activiteiten kan een plaats krijgen in de laatste rubriek 'aanvullende commentaar'. Dit document dient ondertekend teruggestuurd te worden naar de stagebegeleider.</w:t>
      </w:r>
    </w:p>
    <w:p w14:paraId="672A6659" w14:textId="77777777" w:rsidR="00C37EDC" w:rsidRPr="003C6AE5" w:rsidRDefault="00C37EDC">
      <w:pPr>
        <w:rPr>
          <w:lang w:val="nl-BE"/>
        </w:rPr>
      </w:pPr>
    </w:p>
    <w:sectPr w:rsidR="00C37EDC" w:rsidRPr="003C6A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1668"/>
    <w:multiLevelType w:val="multilevel"/>
    <w:tmpl w:val="92E4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E5"/>
    <w:rsid w:val="003C6AE5"/>
    <w:rsid w:val="004B4A4C"/>
    <w:rsid w:val="00581145"/>
    <w:rsid w:val="006D0FCE"/>
    <w:rsid w:val="007B0826"/>
    <w:rsid w:val="008C22B3"/>
    <w:rsid w:val="00B47DC2"/>
    <w:rsid w:val="00B5754A"/>
    <w:rsid w:val="00C37EDC"/>
    <w:rsid w:val="4974F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7263E"/>
  <w14:defaultImageDpi w14:val="0"/>
  <w15:docId w15:val="{9F75B726-D269-4860-8F62-4966146A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C6A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3C6AE5"/>
    <w:rPr>
      <w:rFonts w:ascii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unhideWhenUsed/>
    <w:rsid w:val="003C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3C6AE5"/>
    <w:rPr>
      <w:b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114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1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ges.thomasmore.be/stageportaal/info/secundaironderwijsTMK/organisatie%20en%20invulling%20verkort%20LOBR%20sem%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Daems Steven</dc:creator>
  <cp:keywords/>
  <dc:description/>
  <cp:lastModifiedBy>Daems Steven</cp:lastModifiedBy>
  <cp:revision>4</cp:revision>
  <dcterms:created xsi:type="dcterms:W3CDTF">2019-09-04T17:18:00Z</dcterms:created>
  <dcterms:modified xsi:type="dcterms:W3CDTF">2019-10-15T10:02:00Z</dcterms:modified>
</cp:coreProperties>
</file>